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90" w:rsidRDefault="00B97D90" w:rsidP="00B97D90">
      <w:pPr>
        <w:ind w:left="10080"/>
        <w:rPr>
          <w:sz w:val="28"/>
          <w:szCs w:val="28"/>
        </w:rPr>
      </w:pPr>
      <w:r w:rsidRPr="006D7C3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B97D90" w:rsidRDefault="00B97D90" w:rsidP="00B97D90">
      <w:pPr>
        <w:ind w:left="1008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Кузнецка</w:t>
      </w:r>
    </w:p>
    <w:p w:rsidR="00B97D90" w:rsidRPr="006D7C34" w:rsidRDefault="00B97D90" w:rsidP="00B97D90">
      <w:pPr>
        <w:ind w:left="10080"/>
        <w:rPr>
          <w:sz w:val="28"/>
          <w:szCs w:val="28"/>
        </w:rPr>
      </w:pPr>
      <w:r>
        <w:rPr>
          <w:sz w:val="28"/>
          <w:szCs w:val="28"/>
        </w:rPr>
        <w:t>от</w:t>
      </w:r>
      <w:r w:rsidR="00352DB0">
        <w:rPr>
          <w:sz w:val="28"/>
          <w:szCs w:val="28"/>
        </w:rPr>
        <w:t xml:space="preserve"> 31.12.2014 № 3145</w:t>
      </w:r>
      <w:bookmarkStart w:id="0" w:name="_GoBack"/>
      <w:bookmarkEnd w:id="0"/>
    </w:p>
    <w:p w:rsidR="00C40EBE" w:rsidRDefault="00C40EBE" w:rsidP="00C40EBE">
      <w:pPr>
        <w:ind w:left="11344"/>
        <w:rPr>
          <w:color w:val="000000"/>
          <w:sz w:val="18"/>
          <w:szCs w:val="18"/>
        </w:rPr>
      </w:pPr>
    </w:p>
    <w:p w:rsidR="00C40EBE" w:rsidRPr="00B97D90" w:rsidRDefault="00C40EBE" w:rsidP="00C40EBE">
      <w:pPr>
        <w:pStyle w:val="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97D90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</w:t>
      </w:r>
    </w:p>
    <w:p w:rsidR="00C40EBE" w:rsidRPr="00B97D90" w:rsidRDefault="00C40EBE" w:rsidP="00C40EB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9"/>
        <w:tblW w:w="0" w:type="auto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"/>
        <w:gridCol w:w="4387"/>
        <w:gridCol w:w="1913"/>
        <w:gridCol w:w="1371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40EBE" w:rsidTr="00C40EBE">
        <w:trPr>
          <w:trHeight w:val="55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E" w:rsidRDefault="00C40E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BE" w:rsidRDefault="00C40EBE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города Кузнецка</w:t>
            </w:r>
          </w:p>
        </w:tc>
      </w:tr>
      <w:tr w:rsidR="00C40EBE" w:rsidTr="00C40EBE">
        <w:trPr>
          <w:trHeight w:val="10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EBE" w:rsidRDefault="00C40E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 </w:t>
            </w:r>
          </w:p>
          <w:p w:rsidR="00C40EBE" w:rsidRDefault="00C40E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</w:p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показателя,</w:t>
            </w:r>
          </w:p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характеризующего</w:t>
            </w:r>
          </w:p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услуги</w:t>
            </w:r>
          </w:p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объема</w:t>
            </w:r>
          </w:p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</w:p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муниципальной</w:t>
            </w:r>
          </w:p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бюджета города Кузнецка </w:t>
            </w:r>
          </w:p>
          <w:p w:rsidR="00C40EBE" w:rsidRDefault="00FA26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40EBE">
              <w:rPr>
                <w:sz w:val="18"/>
                <w:szCs w:val="18"/>
              </w:rPr>
              <w:t>а оказание муниципальной услуги</w:t>
            </w:r>
          </w:p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(выполнение работы),</w:t>
            </w:r>
          </w:p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</w:tr>
      <w:tr w:rsidR="00C40EBE" w:rsidTr="00C40EBE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EBE" w:rsidRDefault="00C40EB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EBE" w:rsidRDefault="00C40EB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EBE" w:rsidRDefault="00C40EB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EBE" w:rsidRDefault="00C40EB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  <w:tr w:rsidR="00C40EBE" w:rsidTr="00C40EBE">
        <w:trPr>
          <w:trHeight w:val="52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EBE" w:rsidRDefault="00C40EBE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EBE" w:rsidRDefault="00C40EBE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Подпрограмма </w:t>
            </w:r>
            <w:r>
              <w:t>«</w:t>
            </w:r>
            <w:r>
              <w:rPr>
                <w:sz w:val="22"/>
              </w:rPr>
              <w:t>Повышение доступности и качества предоставления государственных и муниципальных услуг для населения города Кузнецка на 2014-2020 годы»</w:t>
            </w:r>
          </w:p>
        </w:tc>
      </w:tr>
      <w:tr w:rsidR="00C40EBE" w:rsidTr="00C40EB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EBE" w:rsidRDefault="00C40EBE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EBE" w:rsidRDefault="00C40EBE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города Кузнецка</w:t>
            </w:r>
          </w:p>
        </w:tc>
      </w:tr>
      <w:tr w:rsidR="00C40EBE" w:rsidTr="00C40EBE">
        <w:trPr>
          <w:trHeight w:val="52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EBE" w:rsidRDefault="00C40EBE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EBE" w:rsidRDefault="00C40EBE">
            <w:pPr>
              <w:tabs>
                <w:tab w:val="left" w:pos="11418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Ресурсное обеспечение деятельности МБУ «Многофункциональный центр предоставления государственных и муниципальных услуг города Кузнецка»</w:t>
            </w:r>
          </w:p>
        </w:tc>
      </w:tr>
      <w:tr w:rsidR="00C40EBE" w:rsidTr="00C40EBE">
        <w:trPr>
          <w:cantSplit/>
          <w:trHeight w:val="11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EBE" w:rsidRDefault="00C40EBE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EBE" w:rsidRDefault="00C40EBE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Упрощение процедур получения населением и юридическими лицами государственных и муниципальных услуг за счет реализации принципа «одного окна»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EBE" w:rsidRDefault="00C40EBE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Объем муниципальной услуги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EBE" w:rsidRDefault="00C40EB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19318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40EBE" w:rsidRDefault="00C53D9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29550</w:t>
            </w:r>
          </w:p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53D9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29550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53D9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29550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76345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77107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77878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78657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3709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50D7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6693,6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BE1A3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5913,9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BE1A3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5913,9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9793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10253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10704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40EBE" w:rsidRDefault="00C40EB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11154</w:t>
            </w:r>
          </w:p>
        </w:tc>
      </w:tr>
    </w:tbl>
    <w:p w:rsidR="00C40EBE" w:rsidRDefault="00C40EBE" w:rsidP="00C40EBE">
      <w:pPr>
        <w:ind w:left="11344"/>
      </w:pPr>
    </w:p>
    <w:p w:rsidR="00C40EBE" w:rsidRDefault="00C40EBE" w:rsidP="00C40E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 города Кузнецка                                                                                   В.В. Константинова</w:t>
      </w:r>
    </w:p>
    <w:p w:rsidR="00C40EBE" w:rsidRDefault="00C40EBE" w:rsidP="00C40EBE">
      <w:pPr>
        <w:ind w:left="11344"/>
      </w:pPr>
    </w:p>
    <w:p w:rsidR="00872DC2" w:rsidRDefault="00872DC2"/>
    <w:sectPr w:rsidR="00872DC2" w:rsidSect="00C40E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BE"/>
    <w:rsid w:val="0003502B"/>
    <w:rsid w:val="0009138A"/>
    <w:rsid w:val="001D58A1"/>
    <w:rsid w:val="00352DB0"/>
    <w:rsid w:val="003658A2"/>
    <w:rsid w:val="003B1A67"/>
    <w:rsid w:val="003B5EB1"/>
    <w:rsid w:val="003E79CB"/>
    <w:rsid w:val="00583E56"/>
    <w:rsid w:val="005C186E"/>
    <w:rsid w:val="005E5683"/>
    <w:rsid w:val="007744FD"/>
    <w:rsid w:val="0077534E"/>
    <w:rsid w:val="00872DC2"/>
    <w:rsid w:val="00A857D0"/>
    <w:rsid w:val="00AB63AB"/>
    <w:rsid w:val="00B97D90"/>
    <w:rsid w:val="00BE1A35"/>
    <w:rsid w:val="00C26803"/>
    <w:rsid w:val="00C40EBE"/>
    <w:rsid w:val="00C50D7B"/>
    <w:rsid w:val="00C53D93"/>
    <w:rsid w:val="00CB3B36"/>
    <w:rsid w:val="00CD322C"/>
    <w:rsid w:val="00CE745C"/>
    <w:rsid w:val="00D4160E"/>
    <w:rsid w:val="00DD406F"/>
    <w:rsid w:val="00DE4AF2"/>
    <w:rsid w:val="00E452B5"/>
    <w:rsid w:val="00EB5202"/>
    <w:rsid w:val="00F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40E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97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D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40E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97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CB3E-17D2-473A-B125-C1877833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2014-04-24T09:22:00Z</cp:lastPrinted>
  <dcterms:created xsi:type="dcterms:W3CDTF">2015-01-12T14:30:00Z</dcterms:created>
  <dcterms:modified xsi:type="dcterms:W3CDTF">2015-01-15T08:58:00Z</dcterms:modified>
</cp:coreProperties>
</file>